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E6AD" w14:textId="77777777" w:rsidR="007B2EC3" w:rsidRPr="00484ECF" w:rsidRDefault="007B2EC3" w:rsidP="00484ECF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84ECF">
        <w:rPr>
          <w:rFonts w:ascii="Arial" w:hAnsi="Arial" w:cs="Arial"/>
          <w:b/>
          <w:sz w:val="23"/>
          <w:szCs w:val="23"/>
        </w:rPr>
        <w:t>ABC Company / (Mr. John Smith)</w:t>
      </w:r>
    </w:p>
    <w:p w14:paraId="7DF7E6AE" w14:textId="2610427F" w:rsidR="007B2EC3" w:rsidRPr="00484ECF" w:rsidRDefault="008C76AD" w:rsidP="00484ECF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484ECF">
        <w:rPr>
          <w:rFonts w:ascii="Arial" w:hAnsi="Arial" w:cs="Arial"/>
          <w:b/>
          <w:sz w:val="23"/>
          <w:szCs w:val="23"/>
          <w:lang w:val="es-PR"/>
        </w:rPr>
        <w:t xml:space="preserve">Anejo de Transacciones y Balances </w:t>
      </w:r>
      <w:r w:rsidR="000F2515" w:rsidRPr="00484ECF">
        <w:rPr>
          <w:rFonts w:ascii="Arial" w:hAnsi="Arial" w:cs="Arial"/>
          <w:b/>
          <w:sz w:val="23"/>
          <w:szCs w:val="23"/>
          <w:lang w:val="es-PR"/>
        </w:rPr>
        <w:t>Informadas</w:t>
      </w:r>
      <w:r w:rsidR="00BD0069">
        <w:rPr>
          <w:rFonts w:ascii="Arial" w:hAnsi="Arial" w:cs="Arial"/>
          <w:b/>
          <w:sz w:val="23"/>
          <w:szCs w:val="23"/>
          <w:lang w:val="es-PR"/>
        </w:rPr>
        <w:t xml:space="preserve"> en la Planilla</w:t>
      </w:r>
    </w:p>
    <w:p w14:paraId="7DF7E6AF" w14:textId="053A5282" w:rsidR="007B2EC3" w:rsidRPr="00484ECF" w:rsidRDefault="008C76AD" w:rsidP="00484ECF">
      <w:pPr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484ECF">
        <w:rPr>
          <w:rFonts w:ascii="Arial" w:hAnsi="Arial" w:cs="Arial"/>
          <w:b/>
          <w:sz w:val="23"/>
          <w:szCs w:val="23"/>
          <w:lang w:val="es-PR"/>
        </w:rPr>
        <w:t>Para el año terminado</w:t>
      </w:r>
      <w:r w:rsidR="007B2EC3" w:rsidRPr="00484ECF">
        <w:rPr>
          <w:rFonts w:ascii="Arial" w:hAnsi="Arial" w:cs="Arial"/>
          <w:b/>
          <w:sz w:val="23"/>
          <w:szCs w:val="23"/>
          <w:lang w:val="es-PR"/>
        </w:rPr>
        <w:t xml:space="preserve"> ______________</w:t>
      </w:r>
    </w:p>
    <w:p w14:paraId="297C0A03" w14:textId="1698E531" w:rsidR="00BF3DCC" w:rsidRPr="00484ECF" w:rsidRDefault="00BF3DCC" w:rsidP="00484EC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PR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340"/>
        <w:gridCol w:w="2340"/>
      </w:tblGrid>
      <w:tr w:rsidR="008F206C" w:rsidRPr="00C26FD5" w14:paraId="2A577962" w14:textId="77777777" w:rsidTr="008F206C">
        <w:tc>
          <w:tcPr>
            <w:tcW w:w="5310" w:type="dxa"/>
          </w:tcPr>
          <w:p w14:paraId="760B8428" w14:textId="77777777" w:rsidR="008F206C" w:rsidRPr="00484ECF" w:rsidRDefault="008F206C" w:rsidP="008F206C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bookmarkStart w:id="0" w:name="_Hlk53500508"/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Categoría</w:t>
            </w:r>
          </w:p>
          <w:p w14:paraId="1FB375C8" w14:textId="3C3FC8EA" w:rsidR="008F206C" w:rsidRPr="00484ECF" w:rsidRDefault="008F206C" w:rsidP="008F206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42BA4ABB" w14:textId="4209DC92" w:rsidR="008F206C" w:rsidRPr="00484ECF" w:rsidRDefault="008F206C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Cantidad reflejad</w:t>
            </w:r>
            <w:r w:rsidR="00273CC7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a</w:t>
            </w: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en la planilla de contribución sobre ingresos</w:t>
            </w:r>
            <w:r w:rsidR="00097DAA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14:paraId="7FD1AFF0" w14:textId="4097E4E6" w:rsidR="008F206C" w:rsidRPr="00484ECF" w:rsidRDefault="008F206C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Sujeto a los procedimientos acordados</w:t>
            </w:r>
            <w:r w:rsidR="008D01A2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(si</w:t>
            </w:r>
            <w:r w:rsidR="002F7A14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) </w:t>
            </w:r>
            <w:r w:rsidR="007F5350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(n/a)</w:t>
            </w:r>
          </w:p>
        </w:tc>
      </w:tr>
      <w:tr w:rsidR="008F206C" w:rsidRPr="00C26FD5" w14:paraId="68614D51" w14:textId="77777777" w:rsidTr="008F206C">
        <w:tc>
          <w:tcPr>
            <w:tcW w:w="5310" w:type="dxa"/>
          </w:tcPr>
          <w:p w14:paraId="78D86D5B" w14:textId="7E513AB5" w:rsidR="00E632A9" w:rsidRPr="00484ECF" w:rsidRDefault="00CA5332" w:rsidP="00E632A9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Volumen de negocios (ingreso bruto sin considerar costos)</w:t>
            </w:r>
            <w:r w:rsidR="00E632A9" w:rsidRPr="00484ECF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</w:tc>
        <w:tc>
          <w:tcPr>
            <w:tcW w:w="2340" w:type="dxa"/>
          </w:tcPr>
          <w:p w14:paraId="21E82436" w14:textId="77777777" w:rsidR="008F206C" w:rsidRPr="00484ECF" w:rsidRDefault="008F206C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61C1F1AC" w14:textId="77777777" w:rsidR="008F206C" w:rsidRPr="00484ECF" w:rsidRDefault="008F206C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632A9" w:rsidRPr="00C26FD5" w14:paraId="15901496" w14:textId="77777777" w:rsidTr="008F206C">
        <w:tc>
          <w:tcPr>
            <w:tcW w:w="5310" w:type="dxa"/>
          </w:tcPr>
          <w:p w14:paraId="521F70EE" w14:textId="1E48467A" w:rsidR="00E632A9" w:rsidRPr="00484ECF" w:rsidRDefault="00E632A9" w:rsidP="00E632A9">
            <w:pPr>
              <w:ind w:left="162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Ventas de Bienes o Productos</w:t>
            </w:r>
          </w:p>
        </w:tc>
        <w:tc>
          <w:tcPr>
            <w:tcW w:w="2340" w:type="dxa"/>
          </w:tcPr>
          <w:p w14:paraId="1B3C3580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6FDD3D93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632A9" w:rsidRPr="00484ECF" w14:paraId="6D49A476" w14:textId="77777777" w:rsidTr="008F206C">
        <w:tc>
          <w:tcPr>
            <w:tcW w:w="5310" w:type="dxa"/>
          </w:tcPr>
          <w:p w14:paraId="640D867E" w14:textId="3E13979B" w:rsidR="00E632A9" w:rsidRPr="00484ECF" w:rsidRDefault="00E632A9" w:rsidP="00E632A9">
            <w:pPr>
              <w:ind w:left="162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Servicios</w:t>
            </w:r>
          </w:p>
        </w:tc>
        <w:tc>
          <w:tcPr>
            <w:tcW w:w="2340" w:type="dxa"/>
          </w:tcPr>
          <w:p w14:paraId="75ED821C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33A5736B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632A9" w:rsidRPr="00484ECF" w14:paraId="4F4BD6C3" w14:textId="77777777" w:rsidTr="008F206C">
        <w:tc>
          <w:tcPr>
            <w:tcW w:w="5310" w:type="dxa"/>
          </w:tcPr>
          <w:p w14:paraId="2652B828" w14:textId="0367E2DD" w:rsidR="00E632A9" w:rsidRPr="00484ECF" w:rsidRDefault="00E632A9" w:rsidP="00E632A9">
            <w:pPr>
              <w:ind w:left="162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Otros Ingresos</w:t>
            </w:r>
          </w:p>
        </w:tc>
        <w:tc>
          <w:tcPr>
            <w:tcW w:w="2340" w:type="dxa"/>
          </w:tcPr>
          <w:p w14:paraId="4E6F977E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2A13A91F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632A9" w:rsidRPr="00C26FD5" w14:paraId="028653EF" w14:textId="77777777" w:rsidTr="008F206C">
        <w:tc>
          <w:tcPr>
            <w:tcW w:w="5310" w:type="dxa"/>
          </w:tcPr>
          <w:p w14:paraId="5C083F5A" w14:textId="028A93D5" w:rsidR="00E632A9" w:rsidRPr="00484ECF" w:rsidRDefault="00E632A9" w:rsidP="00E632A9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Total de Volumen de Negocios</w:t>
            </w:r>
          </w:p>
        </w:tc>
        <w:tc>
          <w:tcPr>
            <w:tcW w:w="2340" w:type="dxa"/>
          </w:tcPr>
          <w:p w14:paraId="437344D9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38251AEA" w14:textId="77777777" w:rsidR="00E632A9" w:rsidRPr="00484ECF" w:rsidRDefault="00E632A9" w:rsidP="007B2EC3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bookmarkEnd w:id="0"/>
    </w:tbl>
    <w:p w14:paraId="029D42F3" w14:textId="2EBBF99A" w:rsidR="00BF3DCC" w:rsidRPr="00484ECF" w:rsidRDefault="00BF3DCC" w:rsidP="007B2EC3">
      <w:pPr>
        <w:jc w:val="center"/>
        <w:rPr>
          <w:rFonts w:ascii="Arial" w:hAnsi="Arial" w:cs="Arial"/>
          <w:b/>
          <w:sz w:val="23"/>
          <w:szCs w:val="23"/>
          <w:lang w:val="es-PR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340"/>
        <w:gridCol w:w="2340"/>
      </w:tblGrid>
      <w:tr w:rsidR="007329F1" w:rsidRPr="00C26FD5" w14:paraId="0DE61260" w14:textId="77777777" w:rsidTr="00C40FFB">
        <w:tc>
          <w:tcPr>
            <w:tcW w:w="5310" w:type="dxa"/>
          </w:tcPr>
          <w:p w14:paraId="21B8CD9A" w14:textId="77777777" w:rsidR="007329F1" w:rsidRPr="00484ECF" w:rsidRDefault="007329F1" w:rsidP="00C40FFB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Categoría</w:t>
            </w:r>
          </w:p>
          <w:p w14:paraId="49B44225" w14:textId="77777777" w:rsidR="007329F1" w:rsidRPr="00484ECF" w:rsidRDefault="007329F1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235A5DEF" w14:textId="1167468A" w:rsidR="007329F1" w:rsidRPr="00484ECF" w:rsidRDefault="007329F1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Cantidad reflejad</w:t>
            </w:r>
            <w:r w:rsidR="00AE25CC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a</w:t>
            </w: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en la planilla de contribución sobre ingresos</w:t>
            </w:r>
          </w:p>
        </w:tc>
        <w:tc>
          <w:tcPr>
            <w:tcW w:w="2340" w:type="dxa"/>
          </w:tcPr>
          <w:p w14:paraId="5CD26128" w14:textId="41C97CA7" w:rsidR="007329F1" w:rsidRPr="00484ECF" w:rsidRDefault="007329F1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Sujeto a los procedimientos acordados</w:t>
            </w:r>
            <w:r w:rsidR="002F7A14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(si)</w:t>
            </w:r>
            <w:r w:rsidR="007F5350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(n/a)</w:t>
            </w:r>
          </w:p>
        </w:tc>
      </w:tr>
      <w:tr w:rsidR="007329F1" w:rsidRPr="00484ECF" w14:paraId="4603537F" w14:textId="77777777" w:rsidTr="00C40FFB">
        <w:tc>
          <w:tcPr>
            <w:tcW w:w="5310" w:type="dxa"/>
          </w:tcPr>
          <w:p w14:paraId="4E5BB45B" w14:textId="641C4EB6" w:rsidR="007329F1" w:rsidRPr="00484ECF" w:rsidRDefault="007329F1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Costos de venta</w:t>
            </w:r>
            <w:r w:rsidR="00D100A7" w:rsidRPr="00484ECF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</w:tc>
        <w:tc>
          <w:tcPr>
            <w:tcW w:w="2340" w:type="dxa"/>
          </w:tcPr>
          <w:p w14:paraId="2F22EBD7" w14:textId="77777777" w:rsidR="007329F1" w:rsidRPr="00484ECF" w:rsidRDefault="007329F1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69BE5658" w14:textId="77777777" w:rsidR="007329F1" w:rsidRPr="00484ECF" w:rsidRDefault="007329F1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D100A7" w:rsidRPr="00C26FD5" w14:paraId="7B1C3B22" w14:textId="77777777" w:rsidTr="00C40FFB">
        <w:tc>
          <w:tcPr>
            <w:tcW w:w="5310" w:type="dxa"/>
          </w:tcPr>
          <w:p w14:paraId="682EB8B8" w14:textId="07713D3F" w:rsidR="00D100A7" w:rsidRPr="00484ECF" w:rsidRDefault="006002E0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  <w:r w:rsidR="00D100A7" w:rsidRPr="00484ECF">
              <w:rPr>
                <w:rFonts w:ascii="Arial" w:hAnsi="Arial" w:cs="Arial"/>
                <w:bCs/>
                <w:sz w:val="23"/>
                <w:szCs w:val="23"/>
              </w:rPr>
              <w:t>Inventario a principios de año</w:t>
            </w:r>
          </w:p>
        </w:tc>
        <w:tc>
          <w:tcPr>
            <w:tcW w:w="2340" w:type="dxa"/>
          </w:tcPr>
          <w:p w14:paraId="6371644D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021C8AC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D100A7" w:rsidRPr="00484ECF" w14:paraId="18195C90" w14:textId="77777777" w:rsidTr="00C40FFB">
        <w:tc>
          <w:tcPr>
            <w:tcW w:w="5310" w:type="dxa"/>
          </w:tcPr>
          <w:p w14:paraId="4D5D824C" w14:textId="2F058AC1" w:rsidR="00D100A7" w:rsidRPr="00484ECF" w:rsidRDefault="00D100A7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  <w:r w:rsidR="006002E0" w:rsidRPr="00484EC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484ECF">
              <w:rPr>
                <w:rFonts w:ascii="Arial" w:hAnsi="Arial" w:cs="Arial"/>
                <w:bCs/>
                <w:sz w:val="23"/>
                <w:szCs w:val="23"/>
              </w:rPr>
              <w:t>Compras de mercancía</w:t>
            </w:r>
          </w:p>
        </w:tc>
        <w:tc>
          <w:tcPr>
            <w:tcW w:w="2340" w:type="dxa"/>
          </w:tcPr>
          <w:p w14:paraId="175C7EB8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2761BE7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D100A7" w:rsidRPr="00C26FD5" w14:paraId="4C69E1D4" w14:textId="77777777" w:rsidTr="00C40FFB">
        <w:tc>
          <w:tcPr>
            <w:tcW w:w="5310" w:type="dxa"/>
          </w:tcPr>
          <w:p w14:paraId="5D5232D4" w14:textId="45740CE1" w:rsidR="00D100A7" w:rsidRPr="00484ECF" w:rsidRDefault="00D100A7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  <w:r w:rsidR="006002E0" w:rsidRPr="00484EC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484ECF">
              <w:rPr>
                <w:rFonts w:ascii="Arial" w:hAnsi="Arial" w:cs="Arial"/>
                <w:bCs/>
                <w:sz w:val="23"/>
                <w:szCs w:val="23"/>
              </w:rPr>
              <w:t>Otros costo</w:t>
            </w:r>
            <w:r w:rsidR="00050515" w:rsidRPr="00484ECF">
              <w:rPr>
                <w:rFonts w:ascii="Arial" w:hAnsi="Arial" w:cs="Arial"/>
                <w:bCs/>
                <w:sz w:val="23"/>
                <w:szCs w:val="23"/>
              </w:rPr>
              <w:t>s de ventas</w:t>
            </w:r>
            <w:r w:rsidR="00E539CA" w:rsidRPr="00484ECF">
              <w:rPr>
                <w:rFonts w:ascii="Arial" w:hAnsi="Arial" w:cs="Arial"/>
                <w:bCs/>
                <w:sz w:val="23"/>
                <w:szCs w:val="23"/>
              </w:rPr>
              <w:t xml:space="preserve"> (detallar por categoría)</w:t>
            </w:r>
          </w:p>
        </w:tc>
        <w:tc>
          <w:tcPr>
            <w:tcW w:w="2340" w:type="dxa"/>
          </w:tcPr>
          <w:p w14:paraId="3574D272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DBA3AAD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D100A7" w:rsidRPr="00C26FD5" w14:paraId="043C165B" w14:textId="77777777" w:rsidTr="00C40FFB">
        <w:tc>
          <w:tcPr>
            <w:tcW w:w="5310" w:type="dxa"/>
          </w:tcPr>
          <w:p w14:paraId="2F93A967" w14:textId="53707546" w:rsidR="00D100A7" w:rsidRPr="00484ECF" w:rsidRDefault="00050515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  <w:r w:rsidR="006002E0" w:rsidRPr="00484EC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484ECF">
              <w:rPr>
                <w:rFonts w:ascii="Arial" w:hAnsi="Arial" w:cs="Arial"/>
                <w:bCs/>
                <w:sz w:val="23"/>
                <w:szCs w:val="23"/>
              </w:rPr>
              <w:t>Inventario a</w:t>
            </w:r>
            <w:r w:rsidR="006D3190" w:rsidRPr="00484ECF">
              <w:rPr>
                <w:rFonts w:ascii="Arial" w:hAnsi="Arial" w:cs="Arial"/>
                <w:bCs/>
                <w:sz w:val="23"/>
                <w:szCs w:val="23"/>
              </w:rPr>
              <w:t>l</w:t>
            </w:r>
            <w:r w:rsidRPr="00484ECF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6002E0" w:rsidRPr="00484ECF">
              <w:rPr>
                <w:rFonts w:ascii="Arial" w:hAnsi="Arial" w:cs="Arial"/>
                <w:bCs/>
                <w:sz w:val="23"/>
                <w:szCs w:val="23"/>
              </w:rPr>
              <w:t>f</w:t>
            </w:r>
            <w:r w:rsidRPr="00484ECF">
              <w:rPr>
                <w:rFonts w:ascii="Arial" w:hAnsi="Arial" w:cs="Arial"/>
                <w:bCs/>
                <w:sz w:val="23"/>
                <w:szCs w:val="23"/>
              </w:rPr>
              <w:t>inal del año</w:t>
            </w:r>
          </w:p>
        </w:tc>
        <w:tc>
          <w:tcPr>
            <w:tcW w:w="2340" w:type="dxa"/>
          </w:tcPr>
          <w:p w14:paraId="4ED6B29A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D8EA426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D100A7" w:rsidRPr="00484ECF" w14:paraId="4F5D35A6" w14:textId="77777777" w:rsidTr="00C40FFB">
        <w:tc>
          <w:tcPr>
            <w:tcW w:w="5310" w:type="dxa"/>
          </w:tcPr>
          <w:p w14:paraId="10325EA7" w14:textId="4E8E182E" w:rsidR="00D100A7" w:rsidRPr="00484ECF" w:rsidRDefault="00050515" w:rsidP="00C40FFB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484ECF">
              <w:rPr>
                <w:rFonts w:ascii="Arial" w:hAnsi="Arial" w:cs="Arial"/>
                <w:bCs/>
                <w:sz w:val="23"/>
                <w:szCs w:val="23"/>
              </w:rPr>
              <w:t>Costo de ventas</w:t>
            </w:r>
          </w:p>
        </w:tc>
        <w:tc>
          <w:tcPr>
            <w:tcW w:w="2340" w:type="dxa"/>
          </w:tcPr>
          <w:p w14:paraId="7765EBFB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1C1AE8AF" w14:textId="77777777" w:rsidR="00D100A7" w:rsidRPr="00484ECF" w:rsidRDefault="00D100A7" w:rsidP="00C40FFB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0657E9FC" w14:textId="77777777" w:rsidR="001C51EF" w:rsidRPr="00484ECF" w:rsidRDefault="001C51EF" w:rsidP="00545E34">
      <w:pPr>
        <w:rPr>
          <w:rFonts w:ascii="Arial" w:hAnsi="Arial" w:cs="Arial"/>
          <w:b/>
          <w:sz w:val="23"/>
          <w:szCs w:val="23"/>
          <w:lang w:val="es-PR"/>
        </w:rPr>
      </w:pPr>
    </w:p>
    <w:tbl>
      <w:tblPr>
        <w:tblStyle w:val="TableGrid"/>
        <w:tblW w:w="996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87"/>
        <w:gridCol w:w="2363"/>
        <w:gridCol w:w="2317"/>
      </w:tblGrid>
      <w:tr w:rsidR="00C64BDF" w:rsidRPr="00C26FD5" w14:paraId="7DF7E6B8" w14:textId="77777777" w:rsidTr="00C64BDF">
        <w:tc>
          <w:tcPr>
            <w:tcW w:w="5287" w:type="dxa"/>
          </w:tcPr>
          <w:p w14:paraId="7DF7E6B2" w14:textId="6B972016" w:rsidR="00C64BDF" w:rsidRPr="00484ECF" w:rsidRDefault="00C64BDF" w:rsidP="00C9538C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Categoría</w:t>
            </w:r>
          </w:p>
          <w:p w14:paraId="7DF7E6B3" w14:textId="77777777" w:rsidR="00C64BDF" w:rsidRPr="00484ECF" w:rsidRDefault="00C64BDF" w:rsidP="00C9538C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2363" w:type="dxa"/>
          </w:tcPr>
          <w:p w14:paraId="7DF7E6B4" w14:textId="75AD707F" w:rsidR="00C64BDF" w:rsidRPr="00484ECF" w:rsidRDefault="00C64BDF" w:rsidP="00C9538C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Cantidad reflejad</w:t>
            </w:r>
            <w:r w:rsidR="007F5350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a</w:t>
            </w: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en la planilla de contribución sobre ingresos </w:t>
            </w:r>
          </w:p>
        </w:tc>
        <w:tc>
          <w:tcPr>
            <w:tcW w:w="2317" w:type="dxa"/>
          </w:tcPr>
          <w:p w14:paraId="7DF7E6B7" w14:textId="0962565B" w:rsidR="00C64BDF" w:rsidRPr="00484ECF" w:rsidRDefault="00C64BDF" w:rsidP="00C9538C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Sujeto a los procedimientos acordados</w:t>
            </w:r>
            <w:r w:rsidR="002F7A14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(si)</w:t>
            </w:r>
            <w:r w:rsidR="007F5350"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(n/a)</w:t>
            </w:r>
          </w:p>
        </w:tc>
      </w:tr>
      <w:tr w:rsidR="006472E0" w:rsidRPr="00484ECF" w14:paraId="4692E0BD" w14:textId="77777777" w:rsidTr="00C64BDF">
        <w:tc>
          <w:tcPr>
            <w:tcW w:w="5287" w:type="dxa"/>
          </w:tcPr>
          <w:p w14:paraId="3DA24E15" w14:textId="60DF7B52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 de depreciación</w:t>
            </w:r>
          </w:p>
        </w:tc>
        <w:tc>
          <w:tcPr>
            <w:tcW w:w="2363" w:type="dxa"/>
          </w:tcPr>
          <w:p w14:paraId="169A41D7" w14:textId="77777777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36DC9026" w14:textId="77777777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72E0" w:rsidRPr="00C26FD5" w14:paraId="073AE40D" w14:textId="77777777" w:rsidTr="00C64BDF">
        <w:tc>
          <w:tcPr>
            <w:tcW w:w="5287" w:type="dxa"/>
          </w:tcPr>
          <w:p w14:paraId="4BA7EC68" w14:textId="503F7CE1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 de amortización de intangibles</w:t>
            </w:r>
          </w:p>
        </w:tc>
        <w:tc>
          <w:tcPr>
            <w:tcW w:w="2363" w:type="dxa"/>
          </w:tcPr>
          <w:p w14:paraId="042534FE" w14:textId="77777777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226E9445" w14:textId="77777777" w:rsidR="006472E0" w:rsidRPr="00484ECF" w:rsidRDefault="006472E0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BDF" w:rsidRPr="00484ECF" w14:paraId="7DF7E6BE" w14:textId="77777777" w:rsidTr="00C64BDF">
        <w:tc>
          <w:tcPr>
            <w:tcW w:w="5287" w:type="dxa"/>
          </w:tcPr>
          <w:p w14:paraId="7DF7E6BA" w14:textId="46D81430" w:rsidR="00C64BDF" w:rsidRPr="00484ECF" w:rsidRDefault="00C64BDF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 de automóviles-</w:t>
            </w:r>
            <w:proofErr w:type="spellStart"/>
            <w:r w:rsidRPr="00484ECF">
              <w:rPr>
                <w:rFonts w:ascii="Arial" w:hAnsi="Arial" w:cs="Arial"/>
                <w:sz w:val="23"/>
                <w:szCs w:val="23"/>
              </w:rPr>
              <w:t>millaje</w:t>
            </w:r>
            <w:proofErr w:type="spellEnd"/>
          </w:p>
        </w:tc>
        <w:tc>
          <w:tcPr>
            <w:tcW w:w="2363" w:type="dxa"/>
          </w:tcPr>
          <w:p w14:paraId="7DF7E6BB" w14:textId="77777777" w:rsidR="00C64BDF" w:rsidRPr="00484ECF" w:rsidRDefault="00C64BDF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BD" w14:textId="77777777" w:rsidR="00C64BDF" w:rsidRPr="00484ECF" w:rsidRDefault="00C64BDF" w:rsidP="00C9538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C4" w14:textId="77777777" w:rsidTr="00C64BDF">
        <w:tc>
          <w:tcPr>
            <w:tcW w:w="5287" w:type="dxa"/>
          </w:tcPr>
          <w:p w14:paraId="7DF7E6C0" w14:textId="1E56557E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Deducción a patronos que emplean personas impedidas</w:t>
            </w:r>
          </w:p>
        </w:tc>
        <w:tc>
          <w:tcPr>
            <w:tcW w:w="2363" w:type="dxa"/>
          </w:tcPr>
          <w:p w14:paraId="7DF7E6C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C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6CA" w14:textId="77777777" w:rsidTr="00C64BDF">
        <w:tc>
          <w:tcPr>
            <w:tcW w:w="5287" w:type="dxa"/>
          </w:tcPr>
          <w:p w14:paraId="7DF7E6C6" w14:textId="200EDD3A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de automóviles(</w:t>
            </w:r>
            <w:proofErr w:type="spellStart"/>
            <w:r w:rsidRPr="00484ECF">
              <w:rPr>
                <w:rFonts w:ascii="Arial" w:hAnsi="Arial" w:cs="Arial"/>
                <w:sz w:val="23"/>
                <w:szCs w:val="23"/>
              </w:rPr>
              <w:t>millaje</w:t>
            </w:r>
            <w:proofErr w:type="spellEnd"/>
            <w:r w:rsidRPr="00484ECF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363" w:type="dxa"/>
          </w:tcPr>
          <w:p w14:paraId="7DF7E6C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C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D0" w14:textId="77777777" w:rsidTr="00C64BDF">
        <w:tc>
          <w:tcPr>
            <w:tcW w:w="5287" w:type="dxa"/>
          </w:tcPr>
          <w:p w14:paraId="7DF7E6CC" w14:textId="2631E9EE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Otros gastos de vehículos de motor</w:t>
            </w:r>
          </w:p>
        </w:tc>
        <w:tc>
          <w:tcPr>
            <w:tcW w:w="2363" w:type="dxa"/>
          </w:tcPr>
          <w:p w14:paraId="7DF7E6C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C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6D6" w14:textId="77777777" w:rsidTr="00C64BDF">
        <w:tc>
          <w:tcPr>
            <w:tcW w:w="5287" w:type="dxa"/>
          </w:tcPr>
          <w:p w14:paraId="7DF7E6D2" w14:textId="5A745870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Reparaciones y mantenimiento</w:t>
            </w:r>
          </w:p>
        </w:tc>
        <w:tc>
          <w:tcPr>
            <w:tcW w:w="2363" w:type="dxa"/>
          </w:tcPr>
          <w:p w14:paraId="7DF7E6D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D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6DC" w14:textId="77777777" w:rsidTr="00C64BDF">
        <w:tc>
          <w:tcPr>
            <w:tcW w:w="5287" w:type="dxa"/>
          </w:tcPr>
          <w:p w14:paraId="7DF7E6D8" w14:textId="71978CCB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de viajes</w:t>
            </w:r>
          </w:p>
        </w:tc>
        <w:tc>
          <w:tcPr>
            <w:tcW w:w="2363" w:type="dxa"/>
          </w:tcPr>
          <w:p w14:paraId="7DF7E6D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D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E2" w14:textId="77777777" w:rsidTr="00C64BDF">
        <w:tc>
          <w:tcPr>
            <w:tcW w:w="5287" w:type="dxa"/>
          </w:tcPr>
          <w:p w14:paraId="7DF7E6DE" w14:textId="6F74A694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de comida y entretenimiento</w:t>
            </w:r>
          </w:p>
        </w:tc>
        <w:tc>
          <w:tcPr>
            <w:tcW w:w="2363" w:type="dxa"/>
          </w:tcPr>
          <w:p w14:paraId="7DF7E6D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E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E8" w14:textId="77777777" w:rsidTr="00C64BDF">
        <w:tc>
          <w:tcPr>
            <w:tcW w:w="5287" w:type="dxa"/>
          </w:tcPr>
          <w:p w14:paraId="7DF7E6E4" w14:textId="273C73EA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Materiales y efectos de oficina</w:t>
            </w:r>
          </w:p>
        </w:tc>
        <w:tc>
          <w:tcPr>
            <w:tcW w:w="2363" w:type="dxa"/>
          </w:tcPr>
          <w:p w14:paraId="7DF7E6E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E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EE" w14:textId="77777777" w:rsidTr="00C64BDF">
        <w:tc>
          <w:tcPr>
            <w:tcW w:w="5287" w:type="dxa"/>
          </w:tcPr>
          <w:p w14:paraId="7DF7E6EA" w14:textId="5141EAF3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Materiales utilizados directamente en el negocio</w:t>
            </w:r>
          </w:p>
        </w:tc>
        <w:tc>
          <w:tcPr>
            <w:tcW w:w="2363" w:type="dxa"/>
          </w:tcPr>
          <w:p w14:paraId="7DF7E6E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E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6F4" w14:textId="77777777" w:rsidTr="00C64BDF">
        <w:tc>
          <w:tcPr>
            <w:tcW w:w="5287" w:type="dxa"/>
          </w:tcPr>
          <w:p w14:paraId="7DF7E6F0" w14:textId="5724AEFE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Sellos, comprobantes y aranceles</w:t>
            </w:r>
          </w:p>
        </w:tc>
        <w:tc>
          <w:tcPr>
            <w:tcW w:w="2363" w:type="dxa"/>
          </w:tcPr>
          <w:p w14:paraId="7DF7E6F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F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6FA" w14:textId="77777777" w:rsidTr="00C64BDF">
        <w:tc>
          <w:tcPr>
            <w:tcW w:w="5287" w:type="dxa"/>
          </w:tcPr>
          <w:p w14:paraId="7DF7E6F6" w14:textId="612F406F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lastRenderedPageBreak/>
              <w:t>Cargos de envió y franqueo</w:t>
            </w:r>
          </w:p>
        </w:tc>
        <w:tc>
          <w:tcPr>
            <w:tcW w:w="2363" w:type="dxa"/>
          </w:tcPr>
          <w:p w14:paraId="7DF7E6F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F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00" w14:textId="77777777" w:rsidTr="00C64BDF">
        <w:tc>
          <w:tcPr>
            <w:tcW w:w="5287" w:type="dxa"/>
          </w:tcPr>
          <w:p w14:paraId="7DF7E6FC" w14:textId="4736B5A9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Uniformes</w:t>
            </w:r>
          </w:p>
        </w:tc>
        <w:tc>
          <w:tcPr>
            <w:tcW w:w="2363" w:type="dxa"/>
          </w:tcPr>
          <w:p w14:paraId="7DF7E6F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6F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06" w14:textId="77777777" w:rsidTr="00C64BDF">
        <w:tc>
          <w:tcPr>
            <w:tcW w:w="5287" w:type="dxa"/>
          </w:tcPr>
          <w:p w14:paraId="7DF7E702" w14:textId="7B204680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Estacionamiento y peaje</w:t>
            </w:r>
          </w:p>
        </w:tc>
        <w:tc>
          <w:tcPr>
            <w:tcW w:w="2363" w:type="dxa"/>
          </w:tcPr>
          <w:p w14:paraId="7DF7E70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0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0C" w14:textId="77777777" w:rsidTr="00C64BDF">
        <w:tc>
          <w:tcPr>
            <w:tcW w:w="5287" w:type="dxa"/>
          </w:tcPr>
          <w:p w14:paraId="7DF7E708" w14:textId="75D14139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de oficina</w:t>
            </w:r>
          </w:p>
        </w:tc>
        <w:tc>
          <w:tcPr>
            <w:tcW w:w="2363" w:type="dxa"/>
          </w:tcPr>
          <w:p w14:paraId="7DF7E70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0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12" w14:textId="77777777" w:rsidTr="00C64BDF">
        <w:tc>
          <w:tcPr>
            <w:tcW w:w="5287" w:type="dxa"/>
          </w:tcPr>
          <w:p w14:paraId="7DF7E70E" w14:textId="1F2FE531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Cargos bancarios</w:t>
            </w:r>
          </w:p>
        </w:tc>
        <w:tc>
          <w:tcPr>
            <w:tcW w:w="2363" w:type="dxa"/>
          </w:tcPr>
          <w:p w14:paraId="7DF7E70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1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18" w14:textId="77777777" w:rsidTr="00C64BDF">
        <w:tc>
          <w:tcPr>
            <w:tcW w:w="5287" w:type="dxa"/>
          </w:tcPr>
          <w:p w14:paraId="7DF7E714" w14:textId="234D8C2F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Aportaciones a cuentas de aportación educativa</w:t>
            </w:r>
          </w:p>
        </w:tc>
        <w:tc>
          <w:tcPr>
            <w:tcW w:w="2363" w:type="dxa"/>
          </w:tcPr>
          <w:p w14:paraId="7DF7E71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1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1E" w14:textId="77777777" w:rsidTr="00C64BDF">
        <w:tc>
          <w:tcPr>
            <w:tcW w:w="5287" w:type="dxa"/>
          </w:tcPr>
          <w:p w14:paraId="7DF7E71A" w14:textId="4FF3F48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pagados a partes relacionadas fuera de PR</w:t>
            </w:r>
          </w:p>
        </w:tc>
        <w:tc>
          <w:tcPr>
            <w:tcW w:w="2363" w:type="dxa"/>
          </w:tcPr>
          <w:p w14:paraId="7DF7E71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1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24" w14:textId="77777777" w:rsidTr="00C64BDF">
        <w:tc>
          <w:tcPr>
            <w:tcW w:w="5287" w:type="dxa"/>
          </w:tcPr>
          <w:p w14:paraId="7DF7E720" w14:textId="3A63B87F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pagados a partes relacionadas totalmente deducibles</w:t>
            </w:r>
          </w:p>
        </w:tc>
        <w:tc>
          <w:tcPr>
            <w:tcW w:w="2363" w:type="dxa"/>
          </w:tcPr>
          <w:p w14:paraId="7DF7E72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2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2A" w14:textId="77777777" w:rsidTr="00C64BDF">
        <w:tc>
          <w:tcPr>
            <w:tcW w:w="5287" w:type="dxa"/>
          </w:tcPr>
          <w:p w14:paraId="7DF7E726" w14:textId="3521548D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Partidas ocasionadas por fuego, huracán, robo u otros siniestros</w:t>
            </w:r>
          </w:p>
        </w:tc>
        <w:tc>
          <w:tcPr>
            <w:tcW w:w="2363" w:type="dxa"/>
          </w:tcPr>
          <w:p w14:paraId="7DF7E72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2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30" w14:textId="77777777" w:rsidTr="00C64BDF">
        <w:tc>
          <w:tcPr>
            <w:tcW w:w="5287" w:type="dxa"/>
          </w:tcPr>
          <w:p w14:paraId="7DF7E72C" w14:textId="7CA7FF36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Deudas incobrables</w:t>
            </w:r>
          </w:p>
        </w:tc>
        <w:tc>
          <w:tcPr>
            <w:tcW w:w="2363" w:type="dxa"/>
          </w:tcPr>
          <w:p w14:paraId="7DF7E72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2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36" w14:textId="77777777" w:rsidTr="00C64BDF">
        <w:tc>
          <w:tcPr>
            <w:tcW w:w="5287" w:type="dxa"/>
          </w:tcPr>
          <w:p w14:paraId="7DF7E732" w14:textId="38843D6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Cargos de administración</w:t>
            </w:r>
          </w:p>
        </w:tc>
        <w:tc>
          <w:tcPr>
            <w:tcW w:w="2363" w:type="dxa"/>
          </w:tcPr>
          <w:p w14:paraId="7DF7E73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3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3C" w14:textId="77777777" w:rsidTr="00C64BDF">
        <w:tc>
          <w:tcPr>
            <w:tcW w:w="5287" w:type="dxa"/>
          </w:tcPr>
          <w:p w14:paraId="7DF7E738" w14:textId="11665B52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 xml:space="preserve">Gastos en propiedades arrendadas a la Compañía de Fomento </w:t>
            </w:r>
          </w:p>
        </w:tc>
        <w:tc>
          <w:tcPr>
            <w:tcW w:w="2363" w:type="dxa"/>
          </w:tcPr>
          <w:p w14:paraId="7DF7E739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3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42" w14:textId="77777777" w:rsidTr="00C64BDF">
        <w:tc>
          <w:tcPr>
            <w:tcW w:w="5287" w:type="dxa"/>
          </w:tcPr>
          <w:p w14:paraId="7DF7E73E" w14:textId="26468AEE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por concepto de suscripciones y membresías</w:t>
            </w:r>
          </w:p>
        </w:tc>
        <w:tc>
          <w:tcPr>
            <w:tcW w:w="2363" w:type="dxa"/>
          </w:tcPr>
          <w:p w14:paraId="7DF7E73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4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C26FD5" w14:paraId="7DF7E748" w14:textId="77777777" w:rsidTr="00C64BDF">
        <w:tc>
          <w:tcPr>
            <w:tcW w:w="5287" w:type="dxa"/>
          </w:tcPr>
          <w:p w14:paraId="7DF7E744" w14:textId="411CC8A0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Gastos relacionados con licencias y programas no capitalizables</w:t>
            </w:r>
          </w:p>
        </w:tc>
        <w:tc>
          <w:tcPr>
            <w:tcW w:w="2363" w:type="dxa"/>
          </w:tcPr>
          <w:p w14:paraId="7DF7E745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4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0818704E" w14:textId="77777777" w:rsidTr="00C64BDF">
        <w:tc>
          <w:tcPr>
            <w:tcW w:w="5287" w:type="dxa"/>
          </w:tcPr>
          <w:p w14:paraId="0DE472F8" w14:textId="07E5F03B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Otras deducciones</w:t>
            </w:r>
          </w:p>
        </w:tc>
        <w:tc>
          <w:tcPr>
            <w:tcW w:w="2363" w:type="dxa"/>
          </w:tcPr>
          <w:p w14:paraId="101B5BD7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646B6BEE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4E" w14:textId="77777777" w:rsidTr="00C64BDF">
        <w:tc>
          <w:tcPr>
            <w:tcW w:w="5287" w:type="dxa"/>
          </w:tcPr>
          <w:p w14:paraId="7DF7E74A" w14:textId="2B8B7F0F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Donativos</w:t>
            </w:r>
          </w:p>
        </w:tc>
        <w:tc>
          <w:tcPr>
            <w:tcW w:w="2363" w:type="dxa"/>
          </w:tcPr>
          <w:p w14:paraId="7DF7E74B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4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7DF7E754" w14:textId="77777777" w:rsidTr="00C64BDF">
        <w:tc>
          <w:tcPr>
            <w:tcW w:w="5287" w:type="dxa"/>
          </w:tcPr>
          <w:p w14:paraId="7DF7E750" w14:textId="179FE215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Deducción bajo la Ley 185-2014</w:t>
            </w:r>
          </w:p>
        </w:tc>
        <w:tc>
          <w:tcPr>
            <w:tcW w:w="2363" w:type="dxa"/>
          </w:tcPr>
          <w:p w14:paraId="7DF7E751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7DF7E753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073E" w:rsidRPr="00484ECF" w14:paraId="2DF5EBB9" w14:textId="77777777" w:rsidTr="00C64BDF">
        <w:tc>
          <w:tcPr>
            <w:tcW w:w="5287" w:type="dxa"/>
          </w:tcPr>
          <w:p w14:paraId="01681E86" w14:textId="411F14F9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 xml:space="preserve">     Total de gastos </w:t>
            </w:r>
          </w:p>
        </w:tc>
        <w:tc>
          <w:tcPr>
            <w:tcW w:w="2363" w:type="dxa"/>
          </w:tcPr>
          <w:p w14:paraId="1267B50D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7" w:type="dxa"/>
          </w:tcPr>
          <w:p w14:paraId="2F997A4F" w14:textId="77777777" w:rsidR="005F073E" w:rsidRPr="00484ECF" w:rsidRDefault="005F073E" w:rsidP="005F073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DF7E755" w14:textId="1EF4B368" w:rsidR="007B2EC3" w:rsidRPr="00484ECF" w:rsidRDefault="007B2EC3" w:rsidP="000D13F9">
      <w:pPr>
        <w:jc w:val="both"/>
        <w:rPr>
          <w:rFonts w:ascii="Arial" w:hAnsi="Arial" w:cs="Arial"/>
          <w:sz w:val="23"/>
          <w:szCs w:val="23"/>
          <w:lang w:val="es-PR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340"/>
        <w:gridCol w:w="2340"/>
      </w:tblGrid>
      <w:tr w:rsidR="00DA58B2" w:rsidRPr="00C26FD5" w14:paraId="25B8652F" w14:textId="77777777" w:rsidTr="00FD7606">
        <w:tc>
          <w:tcPr>
            <w:tcW w:w="5310" w:type="dxa"/>
          </w:tcPr>
          <w:p w14:paraId="3FDE9DC2" w14:textId="77777777" w:rsidR="00DA58B2" w:rsidRPr="00484ECF" w:rsidRDefault="00DA58B2" w:rsidP="00DA58B2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Categoría</w:t>
            </w:r>
          </w:p>
          <w:p w14:paraId="3E330BD0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759041A" w14:textId="37889A47" w:rsidR="00DA58B2" w:rsidRPr="00484ECF" w:rsidRDefault="00DA58B2" w:rsidP="00484E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Cantidad reflejada en la planilla de contribución sobre ingresos</w:t>
            </w:r>
          </w:p>
        </w:tc>
        <w:tc>
          <w:tcPr>
            <w:tcW w:w="2340" w:type="dxa"/>
          </w:tcPr>
          <w:p w14:paraId="3CFF359C" w14:textId="54503EA2" w:rsidR="00DA58B2" w:rsidRPr="00484ECF" w:rsidRDefault="00DA58B2" w:rsidP="00484E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Sujeto a los procedimientos acordados(si) (n/a)</w:t>
            </w:r>
          </w:p>
        </w:tc>
      </w:tr>
      <w:tr w:rsidR="00DA58B2" w:rsidRPr="00C26FD5" w14:paraId="1D8A55AA" w14:textId="77777777" w:rsidTr="00FD7606">
        <w:tc>
          <w:tcPr>
            <w:tcW w:w="5310" w:type="dxa"/>
          </w:tcPr>
          <w:p w14:paraId="39B837DE" w14:textId="345590D9" w:rsidR="00DA58B2" w:rsidRPr="00484ECF" w:rsidRDefault="00DA58B2" w:rsidP="00DA58B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Ganancias retenidas a principios de año</w:t>
            </w:r>
          </w:p>
        </w:tc>
        <w:tc>
          <w:tcPr>
            <w:tcW w:w="2340" w:type="dxa"/>
          </w:tcPr>
          <w:p w14:paraId="6B440747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BD82182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58B2" w:rsidRPr="00484ECF" w14:paraId="060E874B" w14:textId="77777777" w:rsidTr="00FD7606">
        <w:tc>
          <w:tcPr>
            <w:tcW w:w="5310" w:type="dxa"/>
          </w:tcPr>
          <w:p w14:paraId="5F0521A3" w14:textId="4BA60E51" w:rsidR="00DA58B2" w:rsidRPr="00484ECF" w:rsidRDefault="006002E0" w:rsidP="00DA58B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DA58B2" w:rsidRPr="00484ECF">
              <w:rPr>
                <w:rFonts w:ascii="Arial" w:hAnsi="Arial" w:cs="Arial"/>
                <w:sz w:val="23"/>
                <w:szCs w:val="23"/>
              </w:rPr>
              <w:t>Ganancias netas del año</w:t>
            </w:r>
          </w:p>
        </w:tc>
        <w:tc>
          <w:tcPr>
            <w:tcW w:w="2340" w:type="dxa"/>
          </w:tcPr>
          <w:p w14:paraId="62E863F9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85027AB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58B2" w:rsidRPr="00484ECF" w14:paraId="5F9DAF48" w14:textId="77777777" w:rsidTr="00FD7606">
        <w:tc>
          <w:tcPr>
            <w:tcW w:w="5310" w:type="dxa"/>
          </w:tcPr>
          <w:p w14:paraId="7668F640" w14:textId="50F61466" w:rsidR="00DA58B2" w:rsidRPr="00484ECF" w:rsidRDefault="006002E0" w:rsidP="00DA58B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DA58B2" w:rsidRPr="00484ECF">
              <w:rPr>
                <w:rFonts w:ascii="Arial" w:hAnsi="Arial" w:cs="Arial"/>
                <w:sz w:val="23"/>
                <w:szCs w:val="23"/>
              </w:rPr>
              <w:t>Dividendos/distribuciones</w:t>
            </w:r>
          </w:p>
        </w:tc>
        <w:tc>
          <w:tcPr>
            <w:tcW w:w="2340" w:type="dxa"/>
          </w:tcPr>
          <w:p w14:paraId="33BBE352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A0C942F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58B2" w:rsidRPr="00C26FD5" w14:paraId="54A8DE1A" w14:textId="77777777" w:rsidTr="00FD7606">
        <w:tc>
          <w:tcPr>
            <w:tcW w:w="5310" w:type="dxa"/>
          </w:tcPr>
          <w:p w14:paraId="3F5A3FB0" w14:textId="74030050" w:rsidR="00DA58B2" w:rsidRPr="00484ECF" w:rsidRDefault="006002E0" w:rsidP="00DA58B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DA58B2" w:rsidRPr="00484ECF">
              <w:rPr>
                <w:rFonts w:ascii="Arial" w:hAnsi="Arial" w:cs="Arial"/>
                <w:sz w:val="23"/>
                <w:szCs w:val="23"/>
              </w:rPr>
              <w:t>Otros aumentos/reducciones</w:t>
            </w:r>
            <w:r w:rsidR="00E539CA" w:rsidRPr="00484ECF">
              <w:rPr>
                <w:rFonts w:ascii="Arial" w:hAnsi="Arial" w:cs="Arial"/>
                <w:sz w:val="23"/>
                <w:szCs w:val="23"/>
              </w:rPr>
              <w:t xml:space="preserve"> (detallar</w:t>
            </w:r>
            <w:r w:rsidR="006F0E0E" w:rsidRPr="00484ECF">
              <w:rPr>
                <w:rFonts w:ascii="Arial" w:hAnsi="Arial" w:cs="Arial"/>
                <w:sz w:val="23"/>
                <w:szCs w:val="23"/>
              </w:rPr>
              <w:t xml:space="preserve"> por categoría)</w:t>
            </w:r>
          </w:p>
        </w:tc>
        <w:tc>
          <w:tcPr>
            <w:tcW w:w="2340" w:type="dxa"/>
          </w:tcPr>
          <w:p w14:paraId="044A1750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96CF968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58B2" w:rsidRPr="00C26FD5" w14:paraId="3CEF7C25" w14:textId="77777777" w:rsidTr="00FD7606">
        <w:tc>
          <w:tcPr>
            <w:tcW w:w="5310" w:type="dxa"/>
          </w:tcPr>
          <w:p w14:paraId="6D5D64AF" w14:textId="7EBD7081" w:rsidR="00DA58B2" w:rsidRPr="00484ECF" w:rsidRDefault="00DA58B2" w:rsidP="00DA58B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Ganancias retenidas al final del año</w:t>
            </w:r>
          </w:p>
        </w:tc>
        <w:tc>
          <w:tcPr>
            <w:tcW w:w="2340" w:type="dxa"/>
          </w:tcPr>
          <w:p w14:paraId="32EC743A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433A937" w14:textId="77777777" w:rsidR="00DA58B2" w:rsidRPr="00484ECF" w:rsidRDefault="00DA58B2" w:rsidP="00DA58B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C93658A" w14:textId="46699B81" w:rsidR="00FD7606" w:rsidRPr="00484ECF" w:rsidRDefault="00FD7606" w:rsidP="000D13F9">
      <w:pPr>
        <w:jc w:val="both"/>
        <w:rPr>
          <w:rFonts w:ascii="Arial" w:hAnsi="Arial" w:cs="Arial"/>
          <w:sz w:val="23"/>
          <w:szCs w:val="23"/>
          <w:lang w:val="es-PR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340"/>
        <w:gridCol w:w="2340"/>
      </w:tblGrid>
      <w:tr w:rsidR="00286292" w:rsidRPr="00C26FD5" w14:paraId="5D1EB906" w14:textId="77777777" w:rsidTr="00DA1502">
        <w:tc>
          <w:tcPr>
            <w:tcW w:w="5310" w:type="dxa"/>
          </w:tcPr>
          <w:p w14:paraId="037129CA" w14:textId="77777777" w:rsidR="00286292" w:rsidRPr="00484ECF" w:rsidRDefault="00286292" w:rsidP="00DA1502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Categoría</w:t>
            </w:r>
          </w:p>
          <w:p w14:paraId="275CE6C7" w14:textId="77777777" w:rsidR="00286292" w:rsidRPr="00484ECF" w:rsidRDefault="00286292" w:rsidP="00DA15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20E2335" w14:textId="0DD3667F" w:rsidR="00286292" w:rsidRPr="00484ECF" w:rsidRDefault="00286292" w:rsidP="00484E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Cantidad reflejada en la planilla de contribución sobre ingresos</w:t>
            </w:r>
          </w:p>
        </w:tc>
        <w:tc>
          <w:tcPr>
            <w:tcW w:w="2340" w:type="dxa"/>
          </w:tcPr>
          <w:p w14:paraId="63696398" w14:textId="77777777" w:rsidR="00286292" w:rsidRPr="00484ECF" w:rsidRDefault="00286292" w:rsidP="00484E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b/>
                <w:sz w:val="23"/>
                <w:szCs w:val="23"/>
                <w:u w:val="single"/>
              </w:rPr>
              <w:t>Sujeto a los procedimientos acordados(si) (n/a)</w:t>
            </w:r>
          </w:p>
        </w:tc>
      </w:tr>
      <w:tr w:rsidR="00286292" w:rsidRPr="00C26FD5" w14:paraId="4B51862C" w14:textId="77777777" w:rsidTr="00DA1502">
        <w:tc>
          <w:tcPr>
            <w:tcW w:w="5310" w:type="dxa"/>
          </w:tcPr>
          <w:p w14:paraId="7EAD1037" w14:textId="36A3DD30" w:rsidR="00286292" w:rsidRPr="00484ECF" w:rsidRDefault="00286292" w:rsidP="00DA150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Cuentas a cobrar a entidades relacionadas</w:t>
            </w:r>
          </w:p>
        </w:tc>
        <w:tc>
          <w:tcPr>
            <w:tcW w:w="2340" w:type="dxa"/>
          </w:tcPr>
          <w:p w14:paraId="5054038B" w14:textId="77777777" w:rsidR="00286292" w:rsidRPr="00484ECF" w:rsidRDefault="00286292" w:rsidP="00DA15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218C52F" w14:textId="77777777" w:rsidR="00286292" w:rsidRPr="00484ECF" w:rsidRDefault="00286292" w:rsidP="00DA15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86292" w:rsidRPr="00C26FD5" w14:paraId="04B4BB09" w14:textId="77777777" w:rsidTr="00DA1502">
        <w:tc>
          <w:tcPr>
            <w:tcW w:w="5310" w:type="dxa"/>
          </w:tcPr>
          <w:p w14:paraId="66E8A040" w14:textId="1892C484" w:rsidR="00286292" w:rsidRPr="00484ECF" w:rsidRDefault="00286292" w:rsidP="00DA150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84ECF">
              <w:rPr>
                <w:rFonts w:ascii="Arial" w:hAnsi="Arial" w:cs="Arial"/>
                <w:sz w:val="23"/>
                <w:szCs w:val="23"/>
              </w:rPr>
              <w:t>Cuentas a pagar a entidades relacionadas</w:t>
            </w:r>
          </w:p>
        </w:tc>
        <w:tc>
          <w:tcPr>
            <w:tcW w:w="2340" w:type="dxa"/>
          </w:tcPr>
          <w:p w14:paraId="05589EBB" w14:textId="77777777" w:rsidR="00286292" w:rsidRPr="00484ECF" w:rsidRDefault="00286292" w:rsidP="00DA15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33CE197E" w14:textId="77777777" w:rsidR="00286292" w:rsidRPr="00484ECF" w:rsidRDefault="00286292" w:rsidP="00DA150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C7F7B01" w14:textId="77777777" w:rsidR="00286292" w:rsidRPr="00484ECF" w:rsidRDefault="00286292" w:rsidP="00484ECF">
      <w:pPr>
        <w:jc w:val="both"/>
        <w:rPr>
          <w:rFonts w:ascii="Arial" w:hAnsi="Arial" w:cs="Arial"/>
          <w:sz w:val="23"/>
          <w:szCs w:val="23"/>
          <w:lang w:val="es-PR"/>
        </w:rPr>
      </w:pPr>
    </w:p>
    <w:sectPr w:rsidR="00286292" w:rsidRPr="00484ECF" w:rsidSect="00E92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619D" w14:textId="77777777" w:rsidR="00122A70" w:rsidRDefault="00122A70" w:rsidP="006D5480">
      <w:pPr>
        <w:spacing w:after="0" w:line="240" w:lineRule="auto"/>
      </w:pPr>
      <w:r>
        <w:separator/>
      </w:r>
    </w:p>
  </w:endnote>
  <w:endnote w:type="continuationSeparator" w:id="0">
    <w:p w14:paraId="5D47248B" w14:textId="77777777" w:rsidR="00122A70" w:rsidRDefault="00122A70" w:rsidP="006D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CB94" w14:textId="77777777" w:rsidR="00E9224D" w:rsidRDefault="00E9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34F9" w14:textId="4490DC0B" w:rsidR="006D5480" w:rsidRPr="006D5480" w:rsidRDefault="006D5480" w:rsidP="00E9224D">
    <w:pPr>
      <w:pStyle w:val="Footer"/>
      <w:jc w:val="center"/>
      <w:rPr>
        <w:rFonts w:ascii="Arial" w:hAnsi="Arial" w:cs="Arial"/>
        <w:lang w:val="es-PR"/>
      </w:rPr>
    </w:pPr>
    <w:bookmarkStart w:id="1" w:name="_GoBack"/>
    <w:bookmarkEnd w:id="1"/>
    <w:r w:rsidRPr="006D5480">
      <w:rPr>
        <w:rFonts w:ascii="Arial" w:hAnsi="Arial" w:cs="Arial"/>
        <w:lang w:val="es-PR"/>
      </w:rPr>
      <w:t xml:space="preserve">Ver Informe de Procedimientos </w:t>
    </w:r>
    <w:r w:rsidR="007329F1">
      <w:rPr>
        <w:rFonts w:ascii="Arial" w:hAnsi="Arial" w:cs="Arial"/>
        <w:lang w:val="es-PR"/>
      </w:rPr>
      <w:t>A</w:t>
    </w:r>
    <w:r w:rsidRPr="006D5480">
      <w:rPr>
        <w:rFonts w:ascii="Arial" w:hAnsi="Arial" w:cs="Arial"/>
        <w:lang w:val="es-PR"/>
      </w:rPr>
      <w:t xml:space="preserve">cordados </w:t>
    </w:r>
    <w:r w:rsidR="002063A0">
      <w:rPr>
        <w:rFonts w:ascii="Arial" w:hAnsi="Arial" w:cs="Arial"/>
        <w:lang w:val="es-PR"/>
      </w:rPr>
      <w:t>A</w:t>
    </w:r>
    <w:r w:rsidRPr="006D5480">
      <w:rPr>
        <w:rFonts w:ascii="Arial" w:hAnsi="Arial" w:cs="Arial"/>
        <w:lang w:val="es-PR"/>
      </w:rPr>
      <w:t>djunto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EEA" w14:textId="77777777" w:rsidR="00E9224D" w:rsidRDefault="00E9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BBD2" w14:textId="77777777" w:rsidR="00122A70" w:rsidRDefault="00122A70" w:rsidP="006D5480">
      <w:pPr>
        <w:spacing w:after="0" w:line="240" w:lineRule="auto"/>
      </w:pPr>
      <w:r>
        <w:separator/>
      </w:r>
    </w:p>
  </w:footnote>
  <w:footnote w:type="continuationSeparator" w:id="0">
    <w:p w14:paraId="354E7CB5" w14:textId="77777777" w:rsidR="00122A70" w:rsidRDefault="00122A70" w:rsidP="006D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E44C" w14:textId="77777777" w:rsidR="00E9224D" w:rsidRDefault="00E92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F2F" w14:textId="768CC5C5" w:rsidR="00503884" w:rsidRPr="00E9224D" w:rsidRDefault="00503884">
    <w:pPr>
      <w:pStyle w:val="Header"/>
      <w:rPr>
        <w:b/>
        <w:sz w:val="28"/>
        <w:szCs w:val="28"/>
        <w:lang w:val="es-PR"/>
      </w:rPr>
    </w:pPr>
    <w:r w:rsidRPr="00E9224D">
      <w:rPr>
        <w:b/>
        <w:sz w:val="28"/>
        <w:szCs w:val="28"/>
        <w:lang w:val="es-PR"/>
      </w:rPr>
      <w:t>ANEJO A</w:t>
    </w:r>
  </w:p>
  <w:p w14:paraId="118C1D4A" w14:textId="3498E7F4" w:rsidR="00C26FD5" w:rsidRPr="00E9224D" w:rsidRDefault="00C26FD5">
    <w:pPr>
      <w:pStyle w:val="Header"/>
      <w:rPr>
        <w:b/>
        <w:sz w:val="24"/>
        <w:szCs w:val="24"/>
        <w:lang w:val="es-PR"/>
      </w:rPr>
    </w:pPr>
    <w:r w:rsidRPr="00E9224D">
      <w:rPr>
        <w:b/>
        <w:sz w:val="24"/>
        <w:szCs w:val="24"/>
        <w:lang w:val="es-PR"/>
      </w:rPr>
      <w:t>Carta Circular de Rentas Internas Núm. 20-39</w:t>
    </w:r>
  </w:p>
  <w:p w14:paraId="399915BB" w14:textId="50604171" w:rsidR="00CA5332" w:rsidRDefault="00CA5332">
    <w:pPr>
      <w:pStyle w:val="Header"/>
      <w:rPr>
        <w:bCs/>
        <w:sz w:val="24"/>
      </w:rPr>
    </w:pPr>
    <w:proofErr w:type="spellStart"/>
    <w:r w:rsidRPr="00CA5332">
      <w:rPr>
        <w:sz w:val="24"/>
      </w:rPr>
      <w:t>Página</w:t>
    </w:r>
    <w:proofErr w:type="spellEnd"/>
    <w:r w:rsidRPr="00CA5332">
      <w:rPr>
        <w:sz w:val="24"/>
      </w:rPr>
      <w:t xml:space="preserve"> </w:t>
    </w:r>
    <w:r w:rsidRPr="00CA5332">
      <w:rPr>
        <w:bCs/>
        <w:sz w:val="24"/>
      </w:rPr>
      <w:fldChar w:fldCharType="begin"/>
    </w:r>
    <w:r w:rsidRPr="00CA5332">
      <w:rPr>
        <w:bCs/>
        <w:sz w:val="24"/>
      </w:rPr>
      <w:instrText xml:space="preserve"> PAGE  \* Arabic  \* MERGEFORMAT </w:instrText>
    </w:r>
    <w:r w:rsidRPr="00CA5332">
      <w:rPr>
        <w:bCs/>
        <w:sz w:val="24"/>
      </w:rPr>
      <w:fldChar w:fldCharType="separate"/>
    </w:r>
    <w:r w:rsidR="00E9224D">
      <w:rPr>
        <w:bCs/>
        <w:noProof/>
        <w:sz w:val="24"/>
      </w:rPr>
      <w:t>2</w:t>
    </w:r>
    <w:r w:rsidRPr="00CA5332">
      <w:rPr>
        <w:bCs/>
        <w:sz w:val="24"/>
      </w:rPr>
      <w:fldChar w:fldCharType="end"/>
    </w:r>
    <w:r w:rsidRPr="00CA5332">
      <w:rPr>
        <w:sz w:val="24"/>
      </w:rPr>
      <w:t xml:space="preserve"> de </w:t>
    </w:r>
    <w:r w:rsidRPr="00CA5332">
      <w:rPr>
        <w:bCs/>
        <w:sz w:val="24"/>
      </w:rPr>
      <w:fldChar w:fldCharType="begin"/>
    </w:r>
    <w:r w:rsidRPr="00CA5332">
      <w:rPr>
        <w:bCs/>
        <w:sz w:val="24"/>
      </w:rPr>
      <w:instrText xml:space="preserve"> NUMPAGES  \* Arabic  \* MERGEFORMAT </w:instrText>
    </w:r>
    <w:r w:rsidRPr="00CA5332">
      <w:rPr>
        <w:bCs/>
        <w:sz w:val="24"/>
      </w:rPr>
      <w:fldChar w:fldCharType="separate"/>
    </w:r>
    <w:r w:rsidR="00E9224D">
      <w:rPr>
        <w:bCs/>
        <w:noProof/>
        <w:sz w:val="24"/>
      </w:rPr>
      <w:t>2</w:t>
    </w:r>
    <w:r w:rsidRPr="00CA5332">
      <w:rPr>
        <w:bCs/>
        <w:sz w:val="24"/>
      </w:rPr>
      <w:fldChar w:fldCharType="end"/>
    </w:r>
  </w:p>
  <w:p w14:paraId="388F79F7" w14:textId="77777777" w:rsidR="00E9224D" w:rsidRPr="00CA5332" w:rsidRDefault="00E9224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520A" w14:textId="77777777" w:rsidR="00E9224D" w:rsidRDefault="00E92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C7EC2"/>
    <w:multiLevelType w:val="hybridMultilevel"/>
    <w:tmpl w:val="7A9403E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3"/>
    <w:rsid w:val="00013BBD"/>
    <w:rsid w:val="00037A65"/>
    <w:rsid w:val="00050515"/>
    <w:rsid w:val="00097DAA"/>
    <w:rsid w:val="000D13F9"/>
    <w:rsid w:val="000F2515"/>
    <w:rsid w:val="000F7B4C"/>
    <w:rsid w:val="00122A70"/>
    <w:rsid w:val="0012796A"/>
    <w:rsid w:val="00130005"/>
    <w:rsid w:val="001B1900"/>
    <w:rsid w:val="001B5706"/>
    <w:rsid w:val="001C51EF"/>
    <w:rsid w:val="001C6BE1"/>
    <w:rsid w:val="002063A0"/>
    <w:rsid w:val="00273CC7"/>
    <w:rsid w:val="00286292"/>
    <w:rsid w:val="002C0C5F"/>
    <w:rsid w:val="002E4B16"/>
    <w:rsid w:val="002F7A14"/>
    <w:rsid w:val="00302CD5"/>
    <w:rsid w:val="00344F8B"/>
    <w:rsid w:val="00484ECF"/>
    <w:rsid w:val="004C2C17"/>
    <w:rsid w:val="00503884"/>
    <w:rsid w:val="00543FA1"/>
    <w:rsid w:val="00545E34"/>
    <w:rsid w:val="00563E0E"/>
    <w:rsid w:val="00596ADE"/>
    <w:rsid w:val="005A6607"/>
    <w:rsid w:val="005C7198"/>
    <w:rsid w:val="005F073E"/>
    <w:rsid w:val="006002E0"/>
    <w:rsid w:val="00611556"/>
    <w:rsid w:val="006472E0"/>
    <w:rsid w:val="006D3190"/>
    <w:rsid w:val="006D5480"/>
    <w:rsid w:val="006E7D28"/>
    <w:rsid w:val="006F0E0E"/>
    <w:rsid w:val="0071689F"/>
    <w:rsid w:val="007329F1"/>
    <w:rsid w:val="00743DD1"/>
    <w:rsid w:val="007774E2"/>
    <w:rsid w:val="007842E1"/>
    <w:rsid w:val="00785E8B"/>
    <w:rsid w:val="007B2EC3"/>
    <w:rsid w:val="007F5350"/>
    <w:rsid w:val="0083754B"/>
    <w:rsid w:val="008B0874"/>
    <w:rsid w:val="008C76AD"/>
    <w:rsid w:val="008D01A2"/>
    <w:rsid w:val="008F206C"/>
    <w:rsid w:val="00992D0A"/>
    <w:rsid w:val="009A186E"/>
    <w:rsid w:val="009E47BB"/>
    <w:rsid w:val="00AE25CC"/>
    <w:rsid w:val="00B64E27"/>
    <w:rsid w:val="00BD0069"/>
    <w:rsid w:val="00BF175B"/>
    <w:rsid w:val="00BF3DCC"/>
    <w:rsid w:val="00C26FD5"/>
    <w:rsid w:val="00C64BDF"/>
    <w:rsid w:val="00CA5332"/>
    <w:rsid w:val="00CE19E6"/>
    <w:rsid w:val="00D100A7"/>
    <w:rsid w:val="00D111B8"/>
    <w:rsid w:val="00D53AB1"/>
    <w:rsid w:val="00DA58B2"/>
    <w:rsid w:val="00DA6230"/>
    <w:rsid w:val="00E539CA"/>
    <w:rsid w:val="00E632A9"/>
    <w:rsid w:val="00E9224D"/>
    <w:rsid w:val="00EE2A59"/>
    <w:rsid w:val="00F13452"/>
    <w:rsid w:val="00F601EB"/>
    <w:rsid w:val="00F73D21"/>
    <w:rsid w:val="00F819E9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7E6AD"/>
  <w15:docId w15:val="{AFA7E412-AE29-45AE-917A-BCB3071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C3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80"/>
  </w:style>
  <w:style w:type="paragraph" w:styleId="Footer">
    <w:name w:val="footer"/>
    <w:basedOn w:val="Normal"/>
    <w:link w:val="FooterChar"/>
    <w:uiPriority w:val="99"/>
    <w:unhideWhenUsed/>
    <w:rsid w:val="006D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80"/>
  </w:style>
  <w:style w:type="paragraph" w:styleId="ListParagraph">
    <w:name w:val="List Paragraph"/>
    <w:basedOn w:val="Normal"/>
    <w:uiPriority w:val="34"/>
    <w:qFormat/>
    <w:rsid w:val="00E6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AF6C77D9A848BC52102E7678F42B" ma:contentTypeVersion="10" ma:contentTypeDescription="Create a new document." ma:contentTypeScope="" ma:versionID="ddfa3a1449b7796c70554bf75e3a98f0">
  <xsd:schema xmlns:xsd="http://www.w3.org/2001/XMLSchema" xmlns:xs="http://www.w3.org/2001/XMLSchema" xmlns:p="http://schemas.microsoft.com/office/2006/metadata/properties" xmlns:ns3="2f72638d-38e4-43e1-9b0d-74a1f74a31c7" targetNamespace="http://schemas.microsoft.com/office/2006/metadata/properties" ma:root="true" ma:fieldsID="66f3283de6e791aac2805d99273ff447" ns3:_="">
    <xsd:import namespace="2f72638d-38e4-43e1-9b0d-74a1f74a3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638d-38e4-43e1-9b0d-74a1f74a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3E9FC-F78E-4868-8A3A-7C80BF73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638d-38e4-43e1-9b0d-74a1f74a3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7A4F5-03B8-405F-8B16-8F44F17F0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A215C-1E02-4796-B9A0-BC412AB55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Roxanna Santiago Ortiz</cp:lastModifiedBy>
  <cp:revision>3</cp:revision>
  <dcterms:created xsi:type="dcterms:W3CDTF">2020-12-18T02:44:00Z</dcterms:created>
  <dcterms:modified xsi:type="dcterms:W3CDTF">2020-12-18T02:45:00Z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0x0101000EB3AF6C77D9A848BC52102E7678F42B</vt:lpwstr>
  </property>
</Properties>
</file>